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B6A27F" w14:textId="09DC9FF9" w:rsidR="00786B3F" w:rsidRPr="006D00AC" w:rsidRDefault="00786B3F" w:rsidP="008318E5">
      <w:pPr>
        <w:spacing w:after="0"/>
        <w:jc w:val="center"/>
        <w:rPr>
          <w:rFonts w:ascii="Avenir Book" w:eastAsia="Times New Roman" w:hAnsi="Avenir Book" w:cs="Times New Roman"/>
          <w:sz w:val="26"/>
          <w:szCs w:val="26"/>
        </w:rPr>
      </w:pPr>
    </w:p>
    <w:p w14:paraId="4663DD82" w14:textId="77777777" w:rsidR="00D14DE7" w:rsidRDefault="00D14DE7" w:rsidP="005243CE">
      <w:pPr>
        <w:spacing w:after="0"/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</w:pPr>
    </w:p>
    <w:p w14:paraId="5126CE89" w14:textId="49DA4261" w:rsidR="006D00AC" w:rsidRDefault="00331755" w:rsidP="005243CE">
      <w:pPr>
        <w:spacing w:after="0"/>
        <w:rPr>
          <w:rFonts w:ascii="Avenir Book" w:eastAsia="Times New Roman" w:hAnsi="Avenir Book" w:cs="Times New Roman"/>
          <w:sz w:val="24"/>
          <w:szCs w:val="24"/>
        </w:rPr>
      </w:pPr>
      <w:r w:rsidRPr="00A90B58"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  <w:t>Conservation Asia 2018</w:t>
      </w:r>
      <w:r w:rsidR="00C74FAD">
        <w:rPr>
          <w:rFonts w:ascii="Avenir Book" w:eastAsia="Times New Roman" w:hAnsi="Avenir Book" w:cs="Times New Roman"/>
          <w:sz w:val="24"/>
          <w:szCs w:val="24"/>
        </w:rPr>
        <w:t xml:space="preserve">, </w:t>
      </w:r>
      <w:r w:rsidR="00FF6866">
        <w:rPr>
          <w:rFonts w:ascii="Avenir Book" w:eastAsia="Times New Roman" w:hAnsi="Avenir Book" w:cs="Times New Roman"/>
          <w:sz w:val="24"/>
          <w:szCs w:val="24"/>
        </w:rPr>
        <w:t>the Society for Conservation Biology Asia</w:t>
      </w:r>
      <w:r w:rsidR="00FF6866">
        <w:rPr>
          <w:rFonts w:ascii="Helvetica" w:eastAsia="Helvetica" w:hAnsi="Helvetica" w:cs="Helvetica"/>
          <w:sz w:val="24"/>
          <w:szCs w:val="24"/>
        </w:rPr>
        <w:t>’</w:t>
      </w:r>
      <w:r w:rsidR="00FF6866">
        <w:rPr>
          <w:rFonts w:ascii="Avenir Book" w:eastAsia="Times New Roman" w:hAnsi="Avenir Book" w:cs="Times New Roman"/>
          <w:sz w:val="24"/>
          <w:szCs w:val="24"/>
        </w:rPr>
        <w:t xml:space="preserve">s </w:t>
      </w:r>
      <w:r w:rsidR="003E2908" w:rsidRPr="00C74FAD">
        <w:rPr>
          <w:rFonts w:ascii="Avenir Book" w:eastAsia="Times New Roman" w:hAnsi="Avenir Book" w:cs="Times New Roman"/>
          <w:sz w:val="24"/>
          <w:szCs w:val="24"/>
        </w:rPr>
        <w:t>biennial international conference,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 xml:space="preserve"> </w:t>
      </w:r>
      <w:r w:rsidR="003E2908" w:rsidRPr="00C74FAD">
        <w:rPr>
          <w:rFonts w:ascii="Avenir Book" w:eastAsia="Times New Roman" w:hAnsi="Avenir Book" w:cs="Times New Roman"/>
          <w:sz w:val="24"/>
          <w:szCs w:val="24"/>
        </w:rPr>
        <w:t xml:space="preserve">will be held 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>at the American Uni</w:t>
      </w:r>
      <w:r w:rsidR="005355AE">
        <w:rPr>
          <w:rFonts w:ascii="Avenir Book" w:eastAsia="Times New Roman" w:hAnsi="Avenir Book" w:cs="Times New Roman"/>
          <w:sz w:val="24"/>
          <w:szCs w:val="24"/>
        </w:rPr>
        <w:t xml:space="preserve">versity of </w:t>
      </w:r>
      <w:r w:rsidR="00BD189B">
        <w:rPr>
          <w:rFonts w:ascii="Avenir Book" w:eastAsia="Times New Roman" w:hAnsi="Avenir Book" w:cs="Times New Roman"/>
          <w:sz w:val="24"/>
          <w:szCs w:val="24"/>
        </w:rPr>
        <w:t>Central Asia (AUCA), in Bishkek</w:t>
      </w:r>
      <w:r w:rsidR="00CC1830">
        <w:rPr>
          <w:rFonts w:ascii="Avenir Book" w:eastAsia="Times New Roman" w:hAnsi="Avenir Book" w:cs="Times New Roman"/>
          <w:sz w:val="24"/>
          <w:szCs w:val="24"/>
        </w:rPr>
        <w:t xml:space="preserve">, the </w:t>
      </w:r>
      <w:r w:rsidR="00BD189B">
        <w:rPr>
          <w:rFonts w:ascii="Avenir Book" w:eastAsia="Times New Roman" w:hAnsi="Avenir Book" w:cs="Times New Roman"/>
          <w:sz w:val="24"/>
          <w:szCs w:val="24"/>
        </w:rPr>
        <w:t>capital city of the Kyrgyz Republic</w:t>
      </w:r>
      <w:r w:rsidR="005355AE">
        <w:rPr>
          <w:rFonts w:ascii="Avenir Book" w:eastAsia="Times New Roman" w:hAnsi="Avenir Book" w:cs="Times New Roman"/>
          <w:sz w:val="24"/>
          <w:szCs w:val="24"/>
        </w:rPr>
        <w:t xml:space="preserve">. Nestled </w:t>
      </w:r>
      <w:r w:rsidR="00B62CB1">
        <w:rPr>
          <w:rFonts w:ascii="Avenir Book" w:eastAsia="Times New Roman" w:hAnsi="Avenir Book" w:cs="Times New Roman"/>
          <w:sz w:val="24"/>
          <w:szCs w:val="24"/>
        </w:rPr>
        <w:t xml:space="preserve">in 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>the shadow</w:t>
      </w:r>
      <w:r w:rsidR="00BD189B">
        <w:rPr>
          <w:rFonts w:ascii="Avenir Book" w:eastAsia="Times New Roman" w:hAnsi="Avenir Book" w:cs="Times New Roman"/>
          <w:sz w:val="24"/>
          <w:szCs w:val="24"/>
        </w:rPr>
        <w:t>s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 xml:space="preserve"> of the </w:t>
      </w:r>
      <w:r w:rsidR="00554692" w:rsidRPr="00332E7C">
        <w:rPr>
          <w:rFonts w:ascii="Avenir Book" w:eastAsia="Helvetica" w:hAnsi="Avenir Book" w:cs="Helvetica"/>
          <w:sz w:val="24"/>
          <w:szCs w:val="24"/>
        </w:rPr>
        <w:t>Tien Shan</w:t>
      </w:r>
      <w:r w:rsidR="00554692" w:rsidRPr="00C74FAD">
        <w:rPr>
          <w:rFonts w:ascii="Helvetica" w:eastAsia="Helvetica" w:hAnsi="Helvetica" w:cs="Helvetica"/>
          <w:sz w:val="24"/>
          <w:szCs w:val="24"/>
        </w:rPr>
        <w:t xml:space="preserve"> </w:t>
      </w:r>
      <w:r w:rsidR="00F2720B" w:rsidRPr="00C74FAD">
        <w:rPr>
          <w:rFonts w:ascii="Avenir Book" w:eastAsia="Times New Roman" w:hAnsi="Avenir Book" w:cs="Times New Roman"/>
          <w:sz w:val="24"/>
          <w:szCs w:val="24"/>
        </w:rPr>
        <w:t>Mountains,</w:t>
      </w:r>
      <w:r w:rsidR="00791493">
        <w:rPr>
          <w:rFonts w:ascii="Avenir Book" w:eastAsia="Times New Roman" w:hAnsi="Avenir Book" w:cs="Times New Roman"/>
          <w:sz w:val="24"/>
          <w:szCs w:val="24"/>
        </w:rPr>
        <w:t xml:space="preserve"> AUCA is a leading university of</w:t>
      </w:r>
      <w:r w:rsidR="00A17310">
        <w:rPr>
          <w:rFonts w:ascii="Avenir Book" w:eastAsia="Times New Roman" w:hAnsi="Avenir Book" w:cs="Times New Roman"/>
          <w:sz w:val="24"/>
          <w:szCs w:val="24"/>
        </w:rPr>
        <w:t xml:space="preserve"> Central Asia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 xml:space="preserve"> with </w:t>
      </w:r>
      <w:r w:rsidR="00F2720B" w:rsidRPr="00C74FAD">
        <w:rPr>
          <w:rFonts w:ascii="Avenir Book" w:eastAsia="Times New Roman" w:hAnsi="Avenir Book" w:cs="Times New Roman"/>
          <w:sz w:val="24"/>
          <w:szCs w:val="24"/>
        </w:rPr>
        <w:t xml:space="preserve">a flourishing </w:t>
      </w:r>
      <w:r w:rsidR="003E2908" w:rsidRPr="00C74FAD">
        <w:rPr>
          <w:rFonts w:ascii="Avenir Book" w:eastAsia="Times New Roman" w:hAnsi="Avenir Book" w:cs="Times New Roman"/>
          <w:sz w:val="24"/>
          <w:szCs w:val="24"/>
        </w:rPr>
        <w:t xml:space="preserve">international </w:t>
      </w:r>
      <w:r w:rsidR="00F2720B" w:rsidRPr="00C74FAD">
        <w:rPr>
          <w:rFonts w:ascii="Avenir Book" w:eastAsia="Times New Roman" w:hAnsi="Avenir Book" w:cs="Times New Roman"/>
          <w:sz w:val="24"/>
          <w:szCs w:val="24"/>
        </w:rPr>
        <w:t>academic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 xml:space="preserve"> community.</w:t>
      </w:r>
    </w:p>
    <w:p w14:paraId="0B6E365A" w14:textId="77777777" w:rsidR="00AA7133" w:rsidRPr="005243CE" w:rsidRDefault="00AA7133" w:rsidP="005243CE">
      <w:pPr>
        <w:spacing w:after="0"/>
        <w:rPr>
          <w:rFonts w:ascii="Avenir Book" w:hAnsi="Avenir Book"/>
        </w:rPr>
      </w:pPr>
    </w:p>
    <w:p w14:paraId="6137BD0E" w14:textId="7AB62F83" w:rsidR="00CC4925" w:rsidRPr="005243CE" w:rsidRDefault="00955474" w:rsidP="00590E7C">
      <w:pPr>
        <w:spacing w:after="0"/>
        <w:jc w:val="center"/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</w:pPr>
      <w:r w:rsidRPr="005243CE"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  <w:t>Conference Theme</w:t>
      </w:r>
    </w:p>
    <w:p w14:paraId="531A7813" w14:textId="1EBC9D6E" w:rsidR="005243CE" w:rsidRDefault="00FA4B5F" w:rsidP="005243CE">
      <w:pPr>
        <w:spacing w:after="0"/>
        <w:jc w:val="center"/>
        <w:rPr>
          <w:rFonts w:ascii="Avenir Book" w:eastAsia="Times New Roman" w:hAnsi="Avenir Book" w:cs="Times New Roman"/>
          <w:sz w:val="24"/>
          <w:szCs w:val="24"/>
        </w:rPr>
      </w:pPr>
      <w:r>
        <w:rPr>
          <w:rFonts w:ascii="Avenir Book" w:eastAsia="Times New Roman" w:hAnsi="Avenir Book" w:cs="Times New Roman"/>
          <w:sz w:val="24"/>
          <w:szCs w:val="24"/>
        </w:rPr>
        <w:t>This year</w:t>
      </w:r>
      <w:r>
        <w:rPr>
          <w:rFonts w:ascii="Helvetica" w:eastAsia="Helvetica" w:hAnsi="Helvetica" w:cs="Helvetica"/>
          <w:sz w:val="24"/>
          <w:szCs w:val="24"/>
        </w:rPr>
        <w:t>’</w:t>
      </w:r>
      <w:r>
        <w:rPr>
          <w:rFonts w:ascii="Avenir Book" w:eastAsia="Times New Roman" w:hAnsi="Avenir Book" w:cs="Times New Roman"/>
          <w:sz w:val="24"/>
          <w:szCs w:val="24"/>
        </w:rPr>
        <w:t xml:space="preserve">s conference theme, </w:t>
      </w:r>
      <w:r>
        <w:rPr>
          <w:rFonts w:ascii="Helvetica" w:eastAsia="Helvetica" w:hAnsi="Helvetica" w:cs="Helvetica"/>
          <w:sz w:val="24"/>
          <w:szCs w:val="24"/>
        </w:rPr>
        <w:t>“</w:t>
      </w:r>
      <w:r w:rsidR="00BF7DCF">
        <w:rPr>
          <w:rFonts w:ascii="Avenir Book" w:eastAsia="Times New Roman" w:hAnsi="Avenir Book" w:cs="Times New Roman"/>
          <w:sz w:val="24"/>
          <w:szCs w:val="24"/>
        </w:rPr>
        <w:t>Mainstream</w:t>
      </w:r>
      <w:r w:rsidR="00AC560B">
        <w:rPr>
          <w:rFonts w:ascii="Avenir Book" w:eastAsia="Times New Roman" w:hAnsi="Avenir Book" w:cs="Times New Roman"/>
          <w:sz w:val="24"/>
          <w:szCs w:val="24"/>
        </w:rPr>
        <w:t>ing</w:t>
      </w:r>
      <w:r>
        <w:rPr>
          <w:rFonts w:ascii="Avenir Book" w:eastAsia="Times New Roman" w:hAnsi="Avenir Book" w:cs="Times New Roman"/>
          <w:sz w:val="24"/>
          <w:szCs w:val="24"/>
        </w:rPr>
        <w:t xml:space="preserve"> </w:t>
      </w:r>
      <w:r w:rsidR="00BF7DCF">
        <w:rPr>
          <w:rFonts w:ascii="Avenir Book" w:eastAsia="Times New Roman" w:hAnsi="Avenir Book" w:cs="Times New Roman"/>
          <w:sz w:val="24"/>
          <w:szCs w:val="24"/>
        </w:rPr>
        <w:t>Conservation in a Changing Asia</w:t>
      </w:r>
      <w:r>
        <w:rPr>
          <w:rFonts w:ascii="Avenir Book" w:eastAsia="Times New Roman" w:hAnsi="Avenir Book" w:cs="Times New Roman"/>
          <w:sz w:val="24"/>
          <w:szCs w:val="24"/>
        </w:rPr>
        <w:t>,</w:t>
      </w:r>
      <w:r>
        <w:rPr>
          <w:rFonts w:ascii="Helvetica" w:eastAsia="Helvetica" w:hAnsi="Helvetica" w:cs="Helvetica"/>
          <w:sz w:val="24"/>
          <w:szCs w:val="24"/>
        </w:rPr>
        <w:t>”</w:t>
      </w:r>
      <w:r>
        <w:rPr>
          <w:rFonts w:ascii="Avenir Book" w:eastAsia="Times New Roman" w:hAnsi="Avenir Book" w:cs="Times New Roman"/>
          <w:sz w:val="24"/>
          <w:szCs w:val="24"/>
        </w:rPr>
        <w:t xml:space="preserve"> will cover</w:t>
      </w:r>
      <w:r w:rsidR="004A0E59" w:rsidRPr="00C74FAD">
        <w:rPr>
          <w:rFonts w:ascii="Avenir Book" w:eastAsia="Times New Roman" w:hAnsi="Avenir Book" w:cs="Times New Roman"/>
          <w:sz w:val="24"/>
          <w:szCs w:val="24"/>
        </w:rPr>
        <w:t xml:space="preserve"> a diverse range of topics</w:t>
      </w:r>
      <w:r w:rsidR="00F57789">
        <w:rPr>
          <w:rFonts w:ascii="Avenir Book" w:eastAsia="Times New Roman" w:hAnsi="Avenir Book" w:cs="Times New Roman"/>
          <w:sz w:val="24"/>
          <w:szCs w:val="24"/>
        </w:rPr>
        <w:t>,</w:t>
      </w:r>
      <w:r w:rsidR="004A0E59" w:rsidRPr="00C74FAD">
        <w:rPr>
          <w:rFonts w:ascii="Avenir Book" w:eastAsia="Times New Roman" w:hAnsi="Avenir Book" w:cs="Times New Roman"/>
          <w:sz w:val="24"/>
          <w:szCs w:val="24"/>
        </w:rPr>
        <w:t xml:space="preserve"> from </w:t>
      </w:r>
      <w:r w:rsidR="0096418A">
        <w:rPr>
          <w:rFonts w:ascii="Avenir Book" w:eastAsia="Times New Roman" w:hAnsi="Avenir Book" w:cs="Times New Roman"/>
          <w:sz w:val="24"/>
          <w:szCs w:val="24"/>
        </w:rPr>
        <w:t xml:space="preserve">community based conservation and </w:t>
      </w:r>
      <w:r w:rsidR="004A0E59" w:rsidRPr="00C74FAD">
        <w:rPr>
          <w:rFonts w:ascii="Avenir Book" w:eastAsia="Times New Roman" w:hAnsi="Avenir Book" w:cs="Times New Roman"/>
          <w:sz w:val="24"/>
          <w:szCs w:val="24"/>
        </w:rPr>
        <w:t xml:space="preserve">applied mathematics to conservation genetics </w:t>
      </w:r>
      <w:r w:rsidR="0096418A">
        <w:rPr>
          <w:rFonts w:ascii="Avenir Book" w:eastAsia="Times New Roman" w:hAnsi="Avenir Book" w:cs="Times New Roman"/>
          <w:sz w:val="24"/>
          <w:szCs w:val="24"/>
        </w:rPr>
        <w:t>and</w:t>
      </w:r>
      <w:r w:rsidR="004A0E59" w:rsidRPr="00C74FAD">
        <w:rPr>
          <w:rFonts w:ascii="Avenir Book" w:eastAsia="Times New Roman" w:hAnsi="Avenir Book" w:cs="Times New Roman"/>
          <w:sz w:val="24"/>
          <w:szCs w:val="24"/>
        </w:rPr>
        <w:t xml:space="preserve"> technological innovations.</w:t>
      </w:r>
      <w:r w:rsidR="00162788">
        <w:rPr>
          <w:rFonts w:ascii="Avenir Book" w:eastAsia="Times New Roman" w:hAnsi="Avenir Book" w:cs="Times New Roman"/>
          <w:sz w:val="24"/>
          <w:szCs w:val="24"/>
        </w:rPr>
        <w:t xml:space="preserve"> </w:t>
      </w:r>
      <w:r w:rsidR="00095038">
        <w:rPr>
          <w:rFonts w:ascii="Avenir Book" w:eastAsia="Times New Roman" w:hAnsi="Avenir Book" w:cs="Times New Roman"/>
          <w:sz w:val="24"/>
          <w:szCs w:val="24"/>
        </w:rPr>
        <w:t>We invite p</w:t>
      </w:r>
      <w:r w:rsidR="00162788">
        <w:rPr>
          <w:rFonts w:ascii="Avenir Book" w:eastAsia="Times New Roman" w:hAnsi="Avenir Book" w:cs="Times New Roman"/>
          <w:sz w:val="24"/>
          <w:szCs w:val="24"/>
        </w:rPr>
        <w:t xml:space="preserve">eople from </w:t>
      </w:r>
      <w:r w:rsidR="00F57789">
        <w:rPr>
          <w:rFonts w:ascii="Avenir Book" w:eastAsia="Times New Roman" w:hAnsi="Avenir Book" w:cs="Times New Roman"/>
          <w:sz w:val="24"/>
          <w:szCs w:val="24"/>
        </w:rPr>
        <w:t>all</w:t>
      </w:r>
      <w:r w:rsidR="00162788">
        <w:rPr>
          <w:rFonts w:ascii="Avenir Book" w:eastAsia="Times New Roman" w:hAnsi="Avenir Book" w:cs="Times New Roman"/>
          <w:sz w:val="24"/>
          <w:szCs w:val="24"/>
        </w:rPr>
        <w:t xml:space="preserve"> applicable field to participate</w:t>
      </w:r>
      <w:r w:rsidR="00623AE1">
        <w:rPr>
          <w:rFonts w:ascii="Avenir Book" w:eastAsia="Times New Roman" w:hAnsi="Avenir Book" w:cs="Times New Roman"/>
          <w:sz w:val="24"/>
          <w:szCs w:val="24"/>
        </w:rPr>
        <w:t>!</w:t>
      </w:r>
    </w:p>
    <w:p w14:paraId="55E1AADA" w14:textId="77777777" w:rsidR="005243CE" w:rsidRDefault="005243CE" w:rsidP="005243CE">
      <w:pPr>
        <w:spacing w:after="0"/>
        <w:jc w:val="center"/>
        <w:rPr>
          <w:rFonts w:ascii="Avenir Book" w:eastAsia="Times New Roman" w:hAnsi="Avenir Book" w:cs="Times New Roman"/>
          <w:b/>
          <w:sz w:val="24"/>
          <w:szCs w:val="24"/>
        </w:rPr>
      </w:pPr>
    </w:p>
    <w:p w14:paraId="522BA8ED" w14:textId="77777777" w:rsidR="00623AE1" w:rsidRPr="00F80D77" w:rsidRDefault="00623AE1" w:rsidP="00590E7C">
      <w:pPr>
        <w:spacing w:after="0"/>
        <w:jc w:val="center"/>
        <w:rPr>
          <w:rFonts w:ascii="Avenir Book" w:hAnsi="Avenir Book"/>
          <w:color w:val="4F6228" w:themeColor="accent3" w:themeShade="80"/>
        </w:rPr>
      </w:pPr>
      <w:r w:rsidRPr="00F80D77"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  <w:t>Conference Details</w:t>
      </w:r>
    </w:p>
    <w:p w14:paraId="06FDD045" w14:textId="0C240D41" w:rsidR="00623AE1" w:rsidRPr="00623AE1" w:rsidRDefault="00623AE1" w:rsidP="00590E7C">
      <w:pPr>
        <w:spacing w:after="0"/>
        <w:ind w:firstLine="720"/>
        <w:jc w:val="center"/>
        <w:rPr>
          <w:rFonts w:ascii="Avenir Book" w:eastAsia="Times New Roman" w:hAnsi="Avenir Book" w:cs="Times New Roman"/>
          <w:sz w:val="24"/>
          <w:szCs w:val="24"/>
        </w:rPr>
      </w:pPr>
      <w:r>
        <w:rPr>
          <w:rFonts w:ascii="Avenir Book" w:eastAsia="Times New Roman" w:hAnsi="Avenir Book" w:cs="Times New Roman"/>
          <w:sz w:val="24"/>
          <w:szCs w:val="24"/>
        </w:rPr>
        <w:t xml:space="preserve">Main components of the conference </w:t>
      </w:r>
      <w:r w:rsidR="000F5A5F">
        <w:rPr>
          <w:rFonts w:ascii="Avenir Book" w:eastAsia="Times New Roman" w:hAnsi="Avenir Book" w:cs="Times New Roman"/>
          <w:sz w:val="24"/>
          <w:szCs w:val="24"/>
        </w:rPr>
        <w:t>inclu</w:t>
      </w:r>
      <w:r>
        <w:rPr>
          <w:rFonts w:ascii="Avenir Book" w:eastAsia="Times New Roman" w:hAnsi="Avenir Book" w:cs="Times New Roman"/>
          <w:sz w:val="24"/>
          <w:szCs w:val="24"/>
        </w:rPr>
        <w:t>de</w:t>
      </w:r>
      <w:r w:rsidRPr="00C74FAD">
        <w:rPr>
          <w:rFonts w:ascii="Avenir Book" w:eastAsia="Times New Roman" w:hAnsi="Avenir Book" w:cs="Times New Roman"/>
          <w:sz w:val="24"/>
          <w:szCs w:val="24"/>
        </w:rPr>
        <w:t xml:space="preserve">: </w:t>
      </w:r>
      <w:r>
        <w:rPr>
          <w:rFonts w:ascii="Avenir Book" w:eastAsia="Times New Roman" w:hAnsi="Avenir Book" w:cs="Times New Roman"/>
          <w:sz w:val="24"/>
          <w:szCs w:val="24"/>
        </w:rPr>
        <w:t xml:space="preserve">plenary </w:t>
      </w:r>
      <w:r w:rsidR="0096418A">
        <w:rPr>
          <w:rFonts w:ascii="Avenir Book" w:eastAsia="Times New Roman" w:hAnsi="Avenir Book" w:cs="Times New Roman"/>
          <w:sz w:val="24"/>
          <w:szCs w:val="24"/>
        </w:rPr>
        <w:t>talks</w:t>
      </w:r>
      <w:r>
        <w:rPr>
          <w:rFonts w:ascii="Avenir Book" w:eastAsia="Times New Roman" w:hAnsi="Avenir Book" w:cs="Times New Roman"/>
          <w:sz w:val="24"/>
          <w:szCs w:val="24"/>
        </w:rPr>
        <w:t xml:space="preserve">, symposia, </w:t>
      </w:r>
      <w:r w:rsidRPr="00C74FAD">
        <w:rPr>
          <w:rFonts w:ascii="Avenir Book" w:eastAsia="Times New Roman" w:hAnsi="Avenir Book" w:cs="Times New Roman"/>
          <w:sz w:val="24"/>
          <w:szCs w:val="24"/>
        </w:rPr>
        <w:t>paper presentations, poster presentations, workshops and an exposition with stalls allocated to organizations working on innovation in science and conservation across Asia.</w:t>
      </w:r>
    </w:p>
    <w:p w14:paraId="6DF4B6BE" w14:textId="77777777" w:rsidR="00ED31F1" w:rsidRDefault="00ED31F1" w:rsidP="00590E7C">
      <w:pPr>
        <w:spacing w:after="0"/>
        <w:jc w:val="center"/>
        <w:rPr>
          <w:rFonts w:ascii="Avenir Book" w:eastAsia="Times New Roman" w:hAnsi="Avenir Book" w:cs="Times New Roman"/>
          <w:b/>
          <w:sz w:val="24"/>
          <w:szCs w:val="24"/>
        </w:rPr>
      </w:pPr>
    </w:p>
    <w:p w14:paraId="5BD72887" w14:textId="4A13D511" w:rsidR="00534D5D" w:rsidRPr="00F80D77" w:rsidRDefault="000F5A5F" w:rsidP="00590E7C">
      <w:pPr>
        <w:spacing w:after="0"/>
        <w:jc w:val="center"/>
        <w:rPr>
          <w:rFonts w:ascii="Avenir Book" w:hAnsi="Avenir Book"/>
          <w:color w:val="4F6228" w:themeColor="accent3" w:themeShade="80"/>
        </w:rPr>
      </w:pPr>
      <w:r w:rsidRPr="00F80D77"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  <w:t xml:space="preserve">Registration </w:t>
      </w:r>
      <w:r w:rsidR="00554692" w:rsidRPr="00F80D77"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  <w:t>Costs</w:t>
      </w:r>
    </w:p>
    <w:p w14:paraId="7BBAC455" w14:textId="236BDE91" w:rsidR="00195503" w:rsidRPr="00997DDD" w:rsidRDefault="00656143" w:rsidP="00602D0D">
      <w:pPr>
        <w:spacing w:after="0"/>
        <w:ind w:firstLine="720"/>
        <w:jc w:val="center"/>
        <w:rPr>
          <w:rFonts w:ascii="Avenir Book" w:hAnsi="Avenir Book"/>
          <w:sz w:val="24"/>
          <w:szCs w:val="24"/>
        </w:rPr>
      </w:pPr>
      <w:r w:rsidRPr="00C74FAD">
        <w:rPr>
          <w:rFonts w:ascii="Avenir Book" w:eastAsia="Times New Roman" w:hAnsi="Avenir Book" w:cs="Times New Roman"/>
          <w:sz w:val="24"/>
          <w:szCs w:val="24"/>
        </w:rPr>
        <w:t>R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 xml:space="preserve">egistration costs </w:t>
      </w:r>
      <w:r w:rsidR="00B03F22">
        <w:rPr>
          <w:rFonts w:ascii="Avenir Book" w:eastAsia="Times New Roman" w:hAnsi="Avenir Book" w:cs="Times New Roman"/>
          <w:sz w:val="24"/>
          <w:szCs w:val="24"/>
        </w:rPr>
        <w:t>vary</w:t>
      </w:r>
      <w:r w:rsidR="00992D7E">
        <w:rPr>
          <w:rFonts w:ascii="Avenir Book" w:eastAsia="Times New Roman" w:hAnsi="Avenir Book" w:cs="Times New Roman"/>
          <w:sz w:val="24"/>
          <w:szCs w:val="24"/>
        </w:rPr>
        <w:t xml:space="preserve"> depending on a number of variables. Please visit </w:t>
      </w:r>
      <w:hyperlink r:id="rId9" w:history="1">
        <w:r w:rsidR="00992D7E" w:rsidRPr="00C74FAD">
          <w:rPr>
            <w:rStyle w:val="Hyperlink"/>
            <w:rFonts w:ascii="Avenir Book" w:hAnsi="Avenir Book"/>
            <w:sz w:val="24"/>
            <w:szCs w:val="24"/>
          </w:rPr>
          <w:t>http://conservationasia2018.org</w:t>
        </w:r>
      </w:hyperlink>
      <w:r w:rsidR="00992D7E" w:rsidRPr="00C74FAD">
        <w:rPr>
          <w:rFonts w:ascii="Avenir Book" w:hAnsi="Avenir Book"/>
          <w:sz w:val="24"/>
          <w:szCs w:val="24"/>
        </w:rPr>
        <w:t xml:space="preserve"> </w:t>
      </w:r>
      <w:r w:rsidR="00992D7E">
        <w:rPr>
          <w:rFonts w:ascii="Avenir Book" w:hAnsi="Avenir Book"/>
          <w:sz w:val="24"/>
          <w:szCs w:val="24"/>
        </w:rPr>
        <w:t xml:space="preserve">for a full breakdown of costs. </w:t>
      </w:r>
      <w:r w:rsidRPr="00C74FAD">
        <w:rPr>
          <w:rFonts w:ascii="Avenir Book" w:eastAsia="Times New Roman" w:hAnsi="Avenir Book" w:cs="Times New Roman"/>
          <w:sz w:val="24"/>
          <w:szCs w:val="24"/>
        </w:rPr>
        <w:t>F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>ull</w:t>
      </w:r>
      <w:r w:rsidR="001C7284" w:rsidRPr="00C74FAD">
        <w:rPr>
          <w:rFonts w:ascii="Avenir Book" w:eastAsia="Times New Roman" w:hAnsi="Avenir Book" w:cs="Times New Roman"/>
          <w:sz w:val="24"/>
          <w:szCs w:val="24"/>
        </w:rPr>
        <w:t>y</w:t>
      </w:r>
      <w:r w:rsidR="00554692" w:rsidRPr="00C74FAD">
        <w:rPr>
          <w:rFonts w:ascii="Avenir Book" w:eastAsia="Times New Roman" w:hAnsi="Avenir Book" w:cs="Times New Roman"/>
          <w:sz w:val="24"/>
          <w:szCs w:val="24"/>
        </w:rPr>
        <w:t>-funded fellowships for students a</w:t>
      </w:r>
      <w:r w:rsidRPr="00C74FAD">
        <w:rPr>
          <w:rFonts w:ascii="Avenir Book" w:eastAsia="Times New Roman" w:hAnsi="Avenir Book" w:cs="Times New Roman"/>
          <w:sz w:val="24"/>
          <w:szCs w:val="24"/>
        </w:rPr>
        <w:t xml:space="preserve">nd early career scientists </w:t>
      </w:r>
      <w:r w:rsidR="006A2D13">
        <w:rPr>
          <w:rFonts w:ascii="Avenir Book" w:eastAsia="Times New Roman" w:hAnsi="Avenir Book" w:cs="Times New Roman"/>
          <w:sz w:val="24"/>
          <w:szCs w:val="24"/>
        </w:rPr>
        <w:t>might be available in due course of time.</w:t>
      </w:r>
    </w:p>
    <w:p w14:paraId="2B40BAA7" w14:textId="77777777" w:rsidR="00534D5D" w:rsidRPr="00C74FAD" w:rsidRDefault="00534D5D" w:rsidP="00590E7C">
      <w:pPr>
        <w:spacing w:after="0"/>
        <w:ind w:firstLine="720"/>
        <w:jc w:val="center"/>
        <w:rPr>
          <w:rFonts w:ascii="Avenir Book" w:hAnsi="Avenir Book"/>
        </w:rPr>
      </w:pPr>
    </w:p>
    <w:p w14:paraId="15E9FD06" w14:textId="6697467E" w:rsidR="00534D5D" w:rsidRPr="0058023B" w:rsidRDefault="00554692" w:rsidP="00590E7C">
      <w:pPr>
        <w:spacing w:after="0"/>
        <w:jc w:val="center"/>
        <w:rPr>
          <w:rFonts w:ascii="Avenir Book" w:hAnsi="Avenir Book"/>
          <w:b/>
          <w:color w:val="4F6228" w:themeColor="accent3" w:themeShade="80"/>
          <w:sz w:val="24"/>
          <w:szCs w:val="24"/>
        </w:rPr>
      </w:pPr>
      <w:r w:rsidRPr="0058023B">
        <w:rPr>
          <w:rFonts w:ascii="Avenir Book" w:eastAsia="Times New Roman" w:hAnsi="Avenir Book" w:cs="Times New Roman"/>
          <w:b/>
          <w:color w:val="4F6228" w:themeColor="accent3" w:themeShade="80"/>
          <w:sz w:val="24"/>
          <w:szCs w:val="24"/>
        </w:rPr>
        <w:t>Field Trip Possibilities</w:t>
      </w:r>
    </w:p>
    <w:p w14:paraId="6311960A" w14:textId="1DA92564" w:rsidR="002031CA" w:rsidRDefault="00554692" w:rsidP="00117C2E">
      <w:pPr>
        <w:spacing w:after="0"/>
        <w:ind w:firstLine="720"/>
        <w:jc w:val="center"/>
        <w:rPr>
          <w:rFonts w:ascii="Avenir Book" w:eastAsia="Times New Roman" w:hAnsi="Avenir Book" w:cs="Times New Roman"/>
          <w:sz w:val="24"/>
          <w:szCs w:val="24"/>
        </w:rPr>
      </w:pPr>
      <w:r w:rsidRPr="00C74FAD">
        <w:rPr>
          <w:rFonts w:ascii="Avenir Book" w:eastAsia="Times New Roman" w:hAnsi="Avenir Book" w:cs="Times New Roman"/>
          <w:sz w:val="24"/>
          <w:szCs w:val="24"/>
        </w:rPr>
        <w:t>T</w:t>
      </w:r>
      <w:r w:rsidR="00800514">
        <w:rPr>
          <w:rFonts w:ascii="Avenir Book" w:eastAsia="Times New Roman" w:hAnsi="Avenir Book" w:cs="Times New Roman"/>
          <w:sz w:val="24"/>
          <w:szCs w:val="24"/>
        </w:rPr>
        <w:t>he Kyrgyz Republic has a great</w:t>
      </w:r>
      <w:r w:rsidRPr="00C74FAD">
        <w:rPr>
          <w:rFonts w:ascii="Avenir Book" w:eastAsia="Times New Roman" w:hAnsi="Avenir Book" w:cs="Times New Roman"/>
          <w:sz w:val="24"/>
          <w:szCs w:val="24"/>
        </w:rPr>
        <w:t xml:space="preserve"> diversity of cultures, topo</w:t>
      </w:r>
      <w:r w:rsidR="00800514">
        <w:rPr>
          <w:rFonts w:ascii="Avenir Book" w:eastAsia="Times New Roman" w:hAnsi="Avenir Book" w:cs="Times New Roman"/>
          <w:sz w:val="24"/>
          <w:szCs w:val="24"/>
        </w:rPr>
        <w:t>g</w:t>
      </w:r>
      <w:r w:rsidR="00AC560B">
        <w:rPr>
          <w:rFonts w:ascii="Avenir Book" w:eastAsia="Times New Roman" w:hAnsi="Avenir Book" w:cs="Times New Roman"/>
          <w:sz w:val="24"/>
          <w:szCs w:val="24"/>
        </w:rPr>
        <w:t>raphy, climate, and vegetation.</w:t>
      </w:r>
      <w:r w:rsidR="00656143" w:rsidRPr="00C74FAD">
        <w:rPr>
          <w:rFonts w:ascii="Avenir Book" w:eastAsia="Times New Roman" w:hAnsi="Avenir Book" w:cs="Times New Roman"/>
          <w:sz w:val="24"/>
          <w:szCs w:val="24"/>
        </w:rPr>
        <w:t xml:space="preserve"> </w:t>
      </w:r>
      <w:r w:rsidR="00AC560B">
        <w:rPr>
          <w:rFonts w:ascii="Avenir Book" w:eastAsia="Times New Roman" w:hAnsi="Avenir Book" w:cs="Times New Roman"/>
          <w:sz w:val="24"/>
          <w:szCs w:val="24"/>
        </w:rPr>
        <w:t>E</w:t>
      </w:r>
      <w:r w:rsidRPr="00C74FAD">
        <w:rPr>
          <w:rFonts w:ascii="Avenir Book" w:eastAsia="Times New Roman" w:hAnsi="Avenir Book" w:cs="Times New Roman"/>
          <w:sz w:val="24"/>
          <w:szCs w:val="24"/>
        </w:rPr>
        <w:t xml:space="preserve">xcursions </w:t>
      </w:r>
      <w:r w:rsidR="00195503" w:rsidRPr="00C74FAD">
        <w:rPr>
          <w:rFonts w:ascii="Avenir Book" w:eastAsia="Times New Roman" w:hAnsi="Avenir Book" w:cs="Times New Roman"/>
          <w:sz w:val="24"/>
          <w:szCs w:val="24"/>
        </w:rPr>
        <w:t xml:space="preserve">will be organized </w:t>
      </w:r>
      <w:r w:rsidR="002031CA">
        <w:rPr>
          <w:rFonts w:ascii="Avenir Book" w:eastAsia="Times New Roman" w:hAnsi="Avenir Book" w:cs="Times New Roman"/>
          <w:sz w:val="24"/>
          <w:szCs w:val="24"/>
        </w:rPr>
        <w:t>around Bishkek city as well as beyond - m</w:t>
      </w:r>
      <w:r w:rsidR="002031CA" w:rsidRPr="00C74FAD">
        <w:rPr>
          <w:rFonts w:ascii="Avenir Book" w:eastAsia="Times New Roman" w:hAnsi="Avenir Book" w:cs="Times New Roman"/>
          <w:sz w:val="24"/>
          <w:szCs w:val="24"/>
        </w:rPr>
        <w:t xml:space="preserve">any </w:t>
      </w:r>
      <w:r w:rsidR="002031CA">
        <w:rPr>
          <w:rFonts w:ascii="Avenir Book" w:eastAsia="Times New Roman" w:hAnsi="Avenir Book" w:cs="Times New Roman"/>
          <w:sz w:val="24"/>
          <w:szCs w:val="24"/>
        </w:rPr>
        <w:t>picturesque</w:t>
      </w:r>
      <w:r w:rsidR="002031CA" w:rsidRPr="00C74FAD">
        <w:rPr>
          <w:rFonts w:ascii="Avenir Book" w:eastAsia="Times New Roman" w:hAnsi="Avenir Book" w:cs="Times New Roman"/>
          <w:sz w:val="24"/>
          <w:szCs w:val="24"/>
        </w:rPr>
        <w:t xml:space="preserve"> locations </w:t>
      </w:r>
      <w:r w:rsidR="002031CA">
        <w:rPr>
          <w:rFonts w:ascii="Avenir Book" w:eastAsia="Times New Roman" w:hAnsi="Avenir Book" w:cs="Times New Roman"/>
          <w:sz w:val="24"/>
          <w:szCs w:val="24"/>
        </w:rPr>
        <w:t xml:space="preserve">including </w:t>
      </w:r>
      <w:proofErr w:type="spellStart"/>
      <w:r w:rsidR="002031CA" w:rsidRPr="00C74FAD">
        <w:rPr>
          <w:rFonts w:ascii="Avenir Book" w:eastAsia="Times New Roman" w:hAnsi="Avenir Book" w:cs="Times New Roman"/>
          <w:sz w:val="24"/>
          <w:szCs w:val="24"/>
        </w:rPr>
        <w:t>Ala</w:t>
      </w:r>
      <w:r w:rsidR="00C92C58">
        <w:rPr>
          <w:rFonts w:ascii="Avenir Book" w:eastAsia="Times New Roman" w:hAnsi="Avenir Book" w:cs="Times New Roman"/>
          <w:sz w:val="24"/>
          <w:szCs w:val="24"/>
        </w:rPr>
        <w:t>-</w:t>
      </w:r>
      <w:r w:rsidR="002031CA" w:rsidRPr="00C74FAD">
        <w:rPr>
          <w:rFonts w:ascii="Avenir Book" w:eastAsia="Times New Roman" w:hAnsi="Avenir Book" w:cs="Times New Roman"/>
          <w:sz w:val="24"/>
          <w:szCs w:val="24"/>
        </w:rPr>
        <w:t>Archa</w:t>
      </w:r>
      <w:proofErr w:type="spellEnd"/>
      <w:r w:rsidR="002031CA" w:rsidRPr="00C74FAD">
        <w:rPr>
          <w:rFonts w:ascii="Avenir Book" w:eastAsia="Times New Roman" w:hAnsi="Avenir Book" w:cs="Times New Roman"/>
          <w:sz w:val="24"/>
          <w:szCs w:val="24"/>
        </w:rPr>
        <w:t xml:space="preserve"> National Park, </w:t>
      </w:r>
      <w:proofErr w:type="spellStart"/>
      <w:r w:rsidR="002031CA" w:rsidRPr="00C74FAD">
        <w:rPr>
          <w:rFonts w:ascii="Avenir Book" w:eastAsia="Times New Roman" w:hAnsi="Avenir Book" w:cs="Times New Roman"/>
          <w:sz w:val="24"/>
          <w:szCs w:val="24"/>
        </w:rPr>
        <w:t>Shamshy</w:t>
      </w:r>
      <w:proofErr w:type="spellEnd"/>
      <w:r w:rsidR="002031CA" w:rsidRPr="00C74FAD">
        <w:rPr>
          <w:rFonts w:ascii="Avenir Book" w:eastAsia="Times New Roman" w:hAnsi="Avenir Book" w:cs="Times New Roman"/>
          <w:sz w:val="24"/>
          <w:szCs w:val="24"/>
        </w:rPr>
        <w:t xml:space="preserve"> Reserve, </w:t>
      </w:r>
      <w:proofErr w:type="spellStart"/>
      <w:r w:rsidR="002A0811">
        <w:rPr>
          <w:rFonts w:ascii="Avenir Book" w:eastAsia="Times New Roman" w:hAnsi="Avenir Book" w:cs="Times New Roman"/>
          <w:sz w:val="24"/>
          <w:szCs w:val="24"/>
        </w:rPr>
        <w:t>Naryn</w:t>
      </w:r>
      <w:proofErr w:type="spellEnd"/>
      <w:r w:rsidR="002A0811">
        <w:rPr>
          <w:rFonts w:ascii="Avenir Book" w:eastAsia="Times New Roman" w:hAnsi="Avenir Book" w:cs="Times New Roman"/>
          <w:sz w:val="24"/>
          <w:szCs w:val="24"/>
        </w:rPr>
        <w:t xml:space="preserve"> Nature Reserve, and Issyk-</w:t>
      </w:r>
      <w:r w:rsidR="002031CA" w:rsidRPr="00C74FAD">
        <w:rPr>
          <w:rFonts w:ascii="Avenir Book" w:eastAsia="Times New Roman" w:hAnsi="Avenir Book" w:cs="Times New Roman"/>
          <w:sz w:val="24"/>
          <w:szCs w:val="24"/>
        </w:rPr>
        <w:t>Kul Biosphere Reserve</w:t>
      </w:r>
      <w:r w:rsidR="002031CA">
        <w:rPr>
          <w:rFonts w:ascii="Avenir Book" w:eastAsia="Times New Roman" w:hAnsi="Avenir Book" w:cs="Times New Roman"/>
          <w:sz w:val="24"/>
          <w:szCs w:val="24"/>
        </w:rPr>
        <w:t xml:space="preserve"> are just a short trip from Bishkek</w:t>
      </w:r>
      <w:r w:rsidR="002031CA" w:rsidRPr="00C74FAD">
        <w:rPr>
          <w:rFonts w:ascii="Avenir Book" w:eastAsia="Times New Roman" w:hAnsi="Avenir Book" w:cs="Times New Roman"/>
          <w:sz w:val="24"/>
          <w:szCs w:val="24"/>
        </w:rPr>
        <w:t>.</w:t>
      </w:r>
    </w:p>
    <w:p w14:paraId="08AE87DC" w14:textId="77777777" w:rsidR="002B3C61" w:rsidRDefault="002B3C61" w:rsidP="00590E7C">
      <w:pPr>
        <w:spacing w:after="0"/>
        <w:jc w:val="center"/>
        <w:rPr>
          <w:rFonts w:ascii="Avenir Book" w:eastAsia="Times New Roman" w:hAnsi="Avenir Book" w:cs="Times New Roman"/>
          <w:sz w:val="24"/>
          <w:szCs w:val="24"/>
        </w:rPr>
      </w:pPr>
    </w:p>
    <w:p w14:paraId="61579626" w14:textId="77777777" w:rsidR="00934B03" w:rsidRDefault="00B21D61" w:rsidP="00590E7C">
      <w:pPr>
        <w:spacing w:after="0"/>
        <w:jc w:val="center"/>
        <w:rPr>
          <w:rFonts w:ascii="Avenir Book" w:hAnsi="Avenir Book"/>
          <w:sz w:val="24"/>
          <w:szCs w:val="24"/>
        </w:rPr>
      </w:pPr>
      <w:r w:rsidRPr="00C74FAD">
        <w:rPr>
          <w:rFonts w:ascii="Avenir Book" w:eastAsia="Times New Roman" w:hAnsi="Avenir Book" w:cs="Times New Roman"/>
          <w:sz w:val="24"/>
          <w:szCs w:val="24"/>
        </w:rPr>
        <w:t xml:space="preserve">For more information, </w:t>
      </w:r>
      <w:r w:rsidR="00C74FAD" w:rsidRPr="00C74FAD">
        <w:rPr>
          <w:rFonts w:ascii="Avenir Book" w:eastAsia="Times New Roman" w:hAnsi="Avenir Book" w:cs="Times New Roman"/>
          <w:sz w:val="24"/>
          <w:szCs w:val="24"/>
        </w:rPr>
        <w:t xml:space="preserve">timeline, </w:t>
      </w:r>
      <w:r w:rsidRPr="00C74FAD">
        <w:rPr>
          <w:rFonts w:ascii="Avenir Book" w:eastAsia="Times New Roman" w:hAnsi="Avenir Book" w:cs="Times New Roman"/>
          <w:sz w:val="24"/>
          <w:szCs w:val="24"/>
        </w:rPr>
        <w:t xml:space="preserve">registration details, </w:t>
      </w:r>
      <w:r w:rsidR="0080059B" w:rsidRPr="00C74FAD">
        <w:rPr>
          <w:rFonts w:ascii="Avenir Book" w:eastAsia="Times New Roman" w:hAnsi="Avenir Book" w:cs="Times New Roman"/>
          <w:sz w:val="24"/>
          <w:szCs w:val="24"/>
        </w:rPr>
        <w:t>and symposium applications, pleas</w:t>
      </w:r>
      <w:r w:rsidR="00AA00B9">
        <w:rPr>
          <w:rFonts w:ascii="Avenir Book" w:eastAsia="Times New Roman" w:hAnsi="Avenir Book" w:cs="Times New Roman"/>
          <w:sz w:val="24"/>
          <w:szCs w:val="24"/>
        </w:rPr>
        <w:t>e</w:t>
      </w:r>
      <w:r w:rsidR="0080059B" w:rsidRPr="00C74FAD">
        <w:rPr>
          <w:rFonts w:ascii="Avenir Book" w:eastAsia="Times New Roman" w:hAnsi="Avenir Book" w:cs="Times New Roman"/>
          <w:sz w:val="24"/>
          <w:szCs w:val="24"/>
        </w:rPr>
        <w:t xml:space="preserve"> visit</w:t>
      </w:r>
      <w:r w:rsidR="00AA00B9">
        <w:rPr>
          <w:rFonts w:ascii="Avenir Book" w:eastAsia="Times New Roman" w:hAnsi="Avenir Book" w:cs="Times New Roman"/>
          <w:sz w:val="24"/>
          <w:szCs w:val="24"/>
        </w:rPr>
        <w:t xml:space="preserve">: </w:t>
      </w:r>
      <w:hyperlink r:id="rId10" w:history="1">
        <w:r w:rsidR="00F852CA" w:rsidRPr="00C74FAD">
          <w:rPr>
            <w:rStyle w:val="Hyperlink"/>
            <w:rFonts w:ascii="Avenir Book" w:hAnsi="Avenir Book"/>
            <w:sz w:val="24"/>
            <w:szCs w:val="24"/>
          </w:rPr>
          <w:t>http://conservationasia2018.org</w:t>
        </w:r>
      </w:hyperlink>
      <w:r w:rsidR="00C124C3" w:rsidRPr="00C74FAD">
        <w:rPr>
          <w:rFonts w:ascii="Avenir Book" w:hAnsi="Avenir Book"/>
          <w:sz w:val="24"/>
          <w:szCs w:val="24"/>
        </w:rPr>
        <w:t xml:space="preserve"> </w:t>
      </w:r>
    </w:p>
    <w:p w14:paraId="5B2F00D3" w14:textId="64059484" w:rsidR="00C124C3" w:rsidRPr="00AA00B9" w:rsidRDefault="00AA00B9" w:rsidP="00590E7C">
      <w:pPr>
        <w:spacing w:after="0"/>
        <w:jc w:val="center"/>
        <w:rPr>
          <w:rFonts w:ascii="Avenir Book" w:eastAsia="Times New Roman" w:hAnsi="Avenir Book" w:cs="Times New Roman"/>
          <w:sz w:val="24"/>
          <w:szCs w:val="24"/>
        </w:rPr>
      </w:pPr>
      <w:proofErr w:type="gramStart"/>
      <w:r>
        <w:rPr>
          <w:rFonts w:ascii="Avenir Book" w:hAnsi="Avenir Book"/>
          <w:sz w:val="24"/>
          <w:szCs w:val="24"/>
        </w:rPr>
        <w:t>or</w:t>
      </w:r>
      <w:proofErr w:type="gramEnd"/>
      <w:r>
        <w:rPr>
          <w:rFonts w:ascii="Avenir Book" w:hAnsi="Avenir Book"/>
          <w:sz w:val="24"/>
          <w:szCs w:val="24"/>
        </w:rPr>
        <w:t xml:space="preserve"> contact </w:t>
      </w:r>
      <w:r w:rsidR="00C22717">
        <w:rPr>
          <w:rFonts w:ascii="Avenir Book" w:hAnsi="Avenir Book"/>
          <w:sz w:val="24"/>
          <w:szCs w:val="24"/>
        </w:rPr>
        <w:t xml:space="preserve"> </w:t>
      </w:r>
      <w:r w:rsidR="00934B03">
        <w:rPr>
          <w:rFonts w:ascii="Avenir Book" w:hAnsi="Avenir Book"/>
          <w:sz w:val="24"/>
          <w:szCs w:val="24"/>
        </w:rPr>
        <w:t xml:space="preserve">Conference Coordinator at: </w:t>
      </w:r>
      <w:r w:rsidR="00DA17B9">
        <w:rPr>
          <w:rFonts w:ascii="Avenir Book" w:hAnsi="Avenir Book"/>
          <w:sz w:val="24"/>
          <w:szCs w:val="24"/>
        </w:rPr>
        <w:t>(</w:t>
      </w:r>
      <w:hyperlink r:id="rId11" w:history="1">
        <w:r w:rsidR="00934B03" w:rsidRPr="00685E1C">
          <w:rPr>
            <w:rStyle w:val="Hyperlink"/>
            <w:rFonts w:ascii="Avenir Book" w:hAnsi="Avenir Book"/>
            <w:sz w:val="24"/>
            <w:szCs w:val="24"/>
          </w:rPr>
          <w:t>co</w:t>
        </w:r>
        <w:bookmarkStart w:id="0" w:name="_GoBack"/>
        <w:bookmarkEnd w:id="0"/>
        <w:r w:rsidR="00934B03" w:rsidRPr="00685E1C">
          <w:rPr>
            <w:rStyle w:val="Hyperlink"/>
            <w:rFonts w:ascii="Avenir Book" w:hAnsi="Avenir Book"/>
            <w:sz w:val="24"/>
            <w:szCs w:val="24"/>
          </w:rPr>
          <w:t>nservationasia2018@gmail.com</w:t>
        </w:r>
      </w:hyperlink>
      <w:r w:rsidR="00DA17B9">
        <w:rPr>
          <w:rFonts w:ascii="Avenir Book" w:hAnsi="Avenir Book"/>
          <w:sz w:val="24"/>
          <w:szCs w:val="24"/>
        </w:rPr>
        <w:t>)</w:t>
      </w:r>
    </w:p>
    <w:sectPr w:rsidR="00C124C3" w:rsidRPr="00AA00B9" w:rsidSect="00D14D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14" w:right="1008" w:bottom="720" w:left="1008" w:header="720" w:footer="14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9154" w14:textId="77777777" w:rsidR="00EA4057" w:rsidRDefault="00EA4057" w:rsidP="001C7FC5">
      <w:pPr>
        <w:spacing w:after="0" w:line="240" w:lineRule="auto"/>
      </w:pPr>
      <w:r>
        <w:separator/>
      </w:r>
    </w:p>
  </w:endnote>
  <w:endnote w:type="continuationSeparator" w:id="0">
    <w:p w14:paraId="4B1DE1BD" w14:textId="77777777" w:rsidR="00EA4057" w:rsidRDefault="00EA4057" w:rsidP="001C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A745A" w14:textId="77777777" w:rsidR="000B46E3" w:rsidRDefault="000B4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1065" w14:textId="578484CF" w:rsidR="00D14DE7" w:rsidRDefault="00D14DE7">
    <w:pPr>
      <w:pStyle w:val="Footer"/>
    </w:pPr>
    <w:r w:rsidRPr="005243CE">
      <w:rPr>
        <w:noProof/>
        <w:lang w:val="ru-RU" w:eastAsia="ru-RU"/>
      </w:rPr>
      <w:drawing>
        <wp:anchor distT="0" distB="0" distL="114300" distR="114300" simplePos="0" relativeHeight="251721216" behindDoc="0" locked="0" layoutInCell="1" allowOverlap="1" wp14:anchorId="3A7A789D" wp14:editId="6B4FD5E2">
          <wp:simplePos x="0" y="0"/>
          <wp:positionH relativeFrom="margin">
            <wp:posOffset>4914900</wp:posOffset>
          </wp:positionH>
          <wp:positionV relativeFrom="paragraph">
            <wp:posOffset>6985</wp:posOffset>
          </wp:positionV>
          <wp:extent cx="1574165" cy="810260"/>
          <wp:effectExtent l="0" t="0" r="6985" b="8890"/>
          <wp:wrapSquare wrapText="bothSides"/>
          <wp:docPr id="19" name="Picture 19" descr="C:\Users\djakypbay_j\Downloads\Copy of SCB Section Logo portrait_as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jakypbay_j\Downloads\Copy of SCB Section Logo portrait_as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3CE">
      <w:rPr>
        <w:noProof/>
        <w:lang w:val="ru-RU" w:eastAsia="ru-RU"/>
      </w:rPr>
      <w:drawing>
        <wp:anchor distT="0" distB="0" distL="114300" distR="114300" simplePos="0" relativeHeight="251722240" behindDoc="0" locked="0" layoutInCell="1" allowOverlap="1" wp14:anchorId="3A2BFDA2" wp14:editId="73620263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48840" cy="782320"/>
          <wp:effectExtent l="0" t="0" r="381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EDCD2" w14:textId="77777777" w:rsidR="000B46E3" w:rsidRDefault="000B4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B13D" w14:textId="77777777" w:rsidR="00EA4057" w:rsidRDefault="00EA4057" w:rsidP="001C7FC5">
      <w:pPr>
        <w:spacing w:after="0" w:line="240" w:lineRule="auto"/>
      </w:pPr>
      <w:r>
        <w:separator/>
      </w:r>
    </w:p>
  </w:footnote>
  <w:footnote w:type="continuationSeparator" w:id="0">
    <w:p w14:paraId="39E99019" w14:textId="77777777" w:rsidR="00EA4057" w:rsidRDefault="00EA4057" w:rsidP="001C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3031" w14:textId="77777777" w:rsidR="000B46E3" w:rsidRDefault="000B4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8D4B7" w14:textId="05E78D13" w:rsidR="005243CE" w:rsidRDefault="004728F0">
    <w:pPr>
      <w:pStyle w:val="Header"/>
    </w:pPr>
    <w:r>
      <w:rPr>
        <w:noProof/>
        <w:lang w:val="ru-RU" w:eastAsia="ru-RU"/>
      </w:rPr>
      <w:drawing>
        <wp:inline distT="0" distB="0" distL="0" distR="0" wp14:anchorId="1F1BC0CF" wp14:editId="06C093CE">
          <wp:extent cx="1524000" cy="1447800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34B03">
      <w:rPr>
        <w:rFonts w:ascii="Avenir Book" w:eastAsia="Times New Roman" w:hAnsi="Avenir Book" w:cs="Times New Roman"/>
        <w:b/>
        <w:noProof/>
        <w:sz w:val="32"/>
        <w:szCs w:val="32"/>
        <w:lang w:val="ru-RU" w:eastAsia="ru-RU"/>
      </w:rPr>
      <mc:AlternateContent>
        <mc:Choice Requires="wps">
          <w:drawing>
            <wp:anchor distT="0" distB="0" distL="114300" distR="114300" simplePos="0" relativeHeight="251714048" behindDoc="0" locked="0" layoutInCell="1" allowOverlap="1" wp14:anchorId="771E7B8E" wp14:editId="24770AC7">
              <wp:simplePos x="0" y="0"/>
              <wp:positionH relativeFrom="column">
                <wp:posOffset>1447800</wp:posOffset>
              </wp:positionH>
              <wp:positionV relativeFrom="paragraph">
                <wp:posOffset>45720</wp:posOffset>
              </wp:positionV>
              <wp:extent cx="5044440" cy="1211580"/>
              <wp:effectExtent l="0" t="0" r="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4440" cy="1211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95D2F" w14:textId="77777777" w:rsidR="00934B03" w:rsidRPr="00F80D77" w:rsidRDefault="00934B03" w:rsidP="00934B03">
                          <w:pPr>
                            <w:spacing w:after="0" w:line="240" w:lineRule="auto"/>
                            <w:jc w:val="center"/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44"/>
                              <w:szCs w:val="44"/>
                            </w:rPr>
                          </w:pPr>
                          <w:r w:rsidRPr="00F80D77"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44"/>
                              <w:szCs w:val="44"/>
                            </w:rPr>
                            <w:t>Conservation Asia 2018</w:t>
                          </w:r>
                        </w:p>
                        <w:p w14:paraId="6678C331" w14:textId="7B9F062B" w:rsidR="00934B03" w:rsidRPr="00F80D77" w:rsidRDefault="00934B03" w:rsidP="00934B03">
                          <w:pPr>
                            <w:spacing w:after="0"/>
                            <w:jc w:val="center"/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</w:pPr>
                          <w:r w:rsidRPr="00F80D77">
                            <w:rPr>
                              <w:rFonts w:ascii="Helvetica" w:eastAsia="Helvetica" w:hAnsi="Helvetica" w:cs="Helvetica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  <w:t>Mainstream</w:t>
                          </w:r>
                          <w:r w:rsidR="00AC560B"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  <w:t>ing</w:t>
                          </w:r>
                          <w:r w:rsidRPr="00F80D77"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venir Book" w:eastAsia="Times New Roman" w:hAnsi="Avenir Book" w:cs="Times New Roman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  <w:t>Conservation in a Changing Asia</w:t>
                          </w:r>
                          <w:r w:rsidRPr="00F80D77">
                            <w:rPr>
                              <w:rFonts w:ascii="Helvetica" w:eastAsia="Helvetica" w:hAnsi="Helvetica" w:cs="Helvetica"/>
                              <w:b/>
                              <w:color w:val="4F6228" w:themeColor="accent3" w:themeShade="80"/>
                              <w:sz w:val="32"/>
                              <w:szCs w:val="32"/>
                            </w:rPr>
                            <w:t>”</w:t>
                          </w:r>
                        </w:p>
                        <w:p w14:paraId="41E516F4" w14:textId="77777777" w:rsidR="00934B03" w:rsidRPr="00F80D77" w:rsidRDefault="00934B03" w:rsidP="00934B03">
                          <w:pPr>
                            <w:spacing w:after="0" w:line="240" w:lineRule="auto"/>
                            <w:jc w:val="center"/>
                            <w:rPr>
                              <w:rFonts w:ascii="Avenir Book" w:eastAsia="Times New Roman" w:hAnsi="Avenir Book" w:cs="Times New Roman"/>
                              <w:color w:val="4F6228" w:themeColor="accent3" w:themeShade="80"/>
                              <w:sz w:val="30"/>
                              <w:szCs w:val="30"/>
                            </w:rPr>
                          </w:pPr>
                          <w:r w:rsidRPr="00F80D77">
                            <w:rPr>
                              <w:rFonts w:ascii="Avenir Book" w:eastAsia="Times New Roman" w:hAnsi="Avenir Book" w:cs="Times New Roman"/>
                              <w:color w:val="4F6228" w:themeColor="accent3" w:themeShade="80"/>
                              <w:sz w:val="30"/>
                              <w:szCs w:val="30"/>
                            </w:rPr>
                            <w:t>Bishkek, Kyrgyz Republic</w:t>
                          </w:r>
                        </w:p>
                        <w:p w14:paraId="0CAE548D" w14:textId="77777777" w:rsidR="00934B03" w:rsidRPr="00F80D77" w:rsidRDefault="00934B03" w:rsidP="00934B03">
                          <w:pPr>
                            <w:spacing w:after="0" w:line="240" w:lineRule="auto"/>
                            <w:jc w:val="center"/>
                            <w:rPr>
                              <w:rFonts w:ascii="Avenir Book" w:eastAsia="Times New Roman" w:hAnsi="Avenir Book" w:cs="Times New Roman"/>
                              <w:color w:val="4F6228" w:themeColor="accent3" w:themeShade="80"/>
                              <w:sz w:val="30"/>
                              <w:szCs w:val="30"/>
                            </w:rPr>
                          </w:pPr>
                          <w:r w:rsidRPr="00F80D77">
                            <w:rPr>
                              <w:rFonts w:ascii="Avenir Book" w:eastAsia="Times New Roman" w:hAnsi="Avenir Book" w:cs="Times New Roman"/>
                              <w:color w:val="4F6228" w:themeColor="accent3" w:themeShade="80"/>
                              <w:sz w:val="30"/>
                              <w:szCs w:val="30"/>
                            </w:rPr>
                            <w:t>August 6-10, 2018</w:t>
                          </w:r>
                        </w:p>
                        <w:p w14:paraId="16EE6AC2" w14:textId="77777777" w:rsidR="00934B03" w:rsidRDefault="00934B03" w:rsidP="00934B03"/>
                        <w:p w14:paraId="53825D88" w14:textId="77777777" w:rsidR="00934B03" w:rsidRDefault="00934B03" w:rsidP="00934B03"/>
                        <w:p w14:paraId="4B4B0811" w14:textId="77777777" w:rsidR="00934B03" w:rsidRDefault="00934B03" w:rsidP="00934B03"/>
                        <w:p w14:paraId="18814FF7" w14:textId="77777777" w:rsidR="00934B03" w:rsidRDefault="00934B03" w:rsidP="00934B03"/>
                        <w:p w14:paraId="33E57DC3" w14:textId="77777777" w:rsidR="00934B03" w:rsidRDefault="00934B03" w:rsidP="00934B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3.6pt;width:397.2pt;height:95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" filled="f" stroked="f">
              <v:textbox>
                <w:txbxContent>
                  <w:p w14:paraId="51F95D2F" w14:textId="77777777" w:rsidR="00934B03" w:rsidRPr="00F80D77" w:rsidRDefault="00934B03" w:rsidP="00934B03">
                    <w:pPr>
                      <w:spacing w:after="0" w:line="240" w:lineRule="auto"/>
                      <w:jc w:val="center"/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44"/>
                        <w:szCs w:val="44"/>
                      </w:rPr>
                    </w:pPr>
                    <w:r w:rsidRPr="00F80D77"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44"/>
                        <w:szCs w:val="44"/>
                      </w:rPr>
                      <w:t>Conservation Asia 2018</w:t>
                    </w:r>
                  </w:p>
                  <w:p w14:paraId="6678C331" w14:textId="7B9F062B" w:rsidR="00934B03" w:rsidRPr="00F80D77" w:rsidRDefault="00934B03" w:rsidP="00934B03">
                    <w:pPr>
                      <w:spacing w:after="0"/>
                      <w:jc w:val="center"/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32"/>
                        <w:szCs w:val="32"/>
                      </w:rPr>
                    </w:pPr>
                    <w:r w:rsidRPr="00F80D77">
                      <w:rPr>
                        <w:rFonts w:ascii="Helvetica" w:eastAsia="Helvetica" w:hAnsi="Helvetica" w:cs="Helvetica"/>
                        <w:b/>
                        <w:color w:val="4F6228" w:themeColor="accent3" w:themeShade="80"/>
                        <w:sz w:val="32"/>
                        <w:szCs w:val="32"/>
                      </w:rPr>
                      <w:t>“</w:t>
                    </w:r>
                    <w:r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32"/>
                        <w:szCs w:val="32"/>
                      </w:rPr>
                      <w:t>Mainstream</w:t>
                    </w:r>
                    <w:r w:rsidR="00AC560B"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32"/>
                        <w:szCs w:val="32"/>
                      </w:rPr>
                      <w:t>ing</w:t>
                    </w:r>
                    <w:r w:rsidRPr="00F80D77"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venir Book" w:eastAsia="Times New Roman" w:hAnsi="Avenir Book" w:cs="Times New Roman"/>
                        <w:b/>
                        <w:color w:val="4F6228" w:themeColor="accent3" w:themeShade="80"/>
                        <w:sz w:val="32"/>
                        <w:szCs w:val="32"/>
                      </w:rPr>
                      <w:t>Conservation in a Changing Asia</w:t>
                    </w:r>
                    <w:r w:rsidRPr="00F80D77">
                      <w:rPr>
                        <w:rFonts w:ascii="Helvetica" w:eastAsia="Helvetica" w:hAnsi="Helvetica" w:cs="Helvetica"/>
                        <w:b/>
                        <w:color w:val="4F6228" w:themeColor="accent3" w:themeShade="80"/>
                        <w:sz w:val="32"/>
                        <w:szCs w:val="32"/>
                      </w:rPr>
                      <w:t>”</w:t>
                    </w:r>
                  </w:p>
                  <w:p w14:paraId="41E516F4" w14:textId="77777777" w:rsidR="00934B03" w:rsidRPr="00F80D77" w:rsidRDefault="00934B03" w:rsidP="00934B03">
                    <w:pPr>
                      <w:spacing w:after="0" w:line="240" w:lineRule="auto"/>
                      <w:jc w:val="center"/>
                      <w:rPr>
                        <w:rFonts w:ascii="Avenir Book" w:eastAsia="Times New Roman" w:hAnsi="Avenir Book" w:cs="Times New Roman"/>
                        <w:color w:val="4F6228" w:themeColor="accent3" w:themeShade="80"/>
                        <w:sz w:val="30"/>
                        <w:szCs w:val="30"/>
                      </w:rPr>
                    </w:pPr>
                    <w:r w:rsidRPr="00F80D77">
                      <w:rPr>
                        <w:rFonts w:ascii="Avenir Book" w:eastAsia="Times New Roman" w:hAnsi="Avenir Book" w:cs="Times New Roman"/>
                        <w:color w:val="4F6228" w:themeColor="accent3" w:themeShade="80"/>
                        <w:sz w:val="30"/>
                        <w:szCs w:val="30"/>
                      </w:rPr>
                      <w:t>Bishkek, Kyrgyz Republic</w:t>
                    </w:r>
                  </w:p>
                  <w:p w14:paraId="0CAE548D" w14:textId="77777777" w:rsidR="00934B03" w:rsidRPr="00F80D77" w:rsidRDefault="00934B03" w:rsidP="00934B03">
                    <w:pPr>
                      <w:spacing w:after="0" w:line="240" w:lineRule="auto"/>
                      <w:jc w:val="center"/>
                      <w:rPr>
                        <w:rFonts w:ascii="Avenir Book" w:eastAsia="Times New Roman" w:hAnsi="Avenir Book" w:cs="Times New Roman"/>
                        <w:color w:val="4F6228" w:themeColor="accent3" w:themeShade="80"/>
                        <w:sz w:val="30"/>
                        <w:szCs w:val="30"/>
                      </w:rPr>
                    </w:pPr>
                    <w:r w:rsidRPr="00F80D77">
                      <w:rPr>
                        <w:rFonts w:ascii="Avenir Book" w:eastAsia="Times New Roman" w:hAnsi="Avenir Book" w:cs="Times New Roman"/>
                        <w:color w:val="4F6228" w:themeColor="accent3" w:themeShade="80"/>
                        <w:sz w:val="30"/>
                        <w:szCs w:val="30"/>
                      </w:rPr>
                      <w:t>August 6-10, 2018</w:t>
                    </w:r>
                  </w:p>
                  <w:p w14:paraId="16EE6AC2" w14:textId="77777777" w:rsidR="00934B03" w:rsidRDefault="00934B03" w:rsidP="00934B03"/>
                  <w:p w14:paraId="53825D88" w14:textId="77777777" w:rsidR="00934B03" w:rsidRDefault="00934B03" w:rsidP="00934B03"/>
                  <w:p w14:paraId="4B4B0811" w14:textId="77777777" w:rsidR="00934B03" w:rsidRDefault="00934B03" w:rsidP="00934B03"/>
                  <w:p w14:paraId="18814FF7" w14:textId="77777777" w:rsidR="00934B03" w:rsidRDefault="00934B03" w:rsidP="00934B03"/>
                  <w:p w14:paraId="33E57DC3" w14:textId="77777777" w:rsidR="00934B03" w:rsidRDefault="00934B03" w:rsidP="00934B03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A77E" w14:textId="77777777" w:rsidR="000B46E3" w:rsidRDefault="000B4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71F"/>
    <w:multiLevelType w:val="multilevel"/>
    <w:tmpl w:val="06CE60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D"/>
    <w:rsid w:val="00030CE5"/>
    <w:rsid w:val="0006387D"/>
    <w:rsid w:val="00095038"/>
    <w:rsid w:val="000A4B29"/>
    <w:rsid w:val="000B46E3"/>
    <w:rsid w:val="000F5A5F"/>
    <w:rsid w:val="00117C2E"/>
    <w:rsid w:val="00162788"/>
    <w:rsid w:val="00195503"/>
    <w:rsid w:val="001C7284"/>
    <w:rsid w:val="001C7FC5"/>
    <w:rsid w:val="001D1713"/>
    <w:rsid w:val="001E7B11"/>
    <w:rsid w:val="002031CA"/>
    <w:rsid w:val="00230CDB"/>
    <w:rsid w:val="00284572"/>
    <w:rsid w:val="002A0811"/>
    <w:rsid w:val="002B3C61"/>
    <w:rsid w:val="002C61A0"/>
    <w:rsid w:val="002E6232"/>
    <w:rsid w:val="00331755"/>
    <w:rsid w:val="00332E7C"/>
    <w:rsid w:val="00351EA1"/>
    <w:rsid w:val="003E2908"/>
    <w:rsid w:val="00434D6E"/>
    <w:rsid w:val="004728F0"/>
    <w:rsid w:val="004931E9"/>
    <w:rsid w:val="004A0E59"/>
    <w:rsid w:val="005243CE"/>
    <w:rsid w:val="00534D5D"/>
    <w:rsid w:val="005355AE"/>
    <w:rsid w:val="00554692"/>
    <w:rsid w:val="0058023B"/>
    <w:rsid w:val="0058153E"/>
    <w:rsid w:val="00590E7C"/>
    <w:rsid w:val="005D7B5D"/>
    <w:rsid w:val="00602D0D"/>
    <w:rsid w:val="00623AE1"/>
    <w:rsid w:val="006527E0"/>
    <w:rsid w:val="00656143"/>
    <w:rsid w:val="006A2D13"/>
    <w:rsid w:val="006C4C9B"/>
    <w:rsid w:val="006D00AC"/>
    <w:rsid w:val="006F3315"/>
    <w:rsid w:val="00786B3F"/>
    <w:rsid w:val="00791493"/>
    <w:rsid w:val="00797813"/>
    <w:rsid w:val="007A5FBA"/>
    <w:rsid w:val="007B6DBA"/>
    <w:rsid w:val="007D4CB6"/>
    <w:rsid w:val="00800514"/>
    <w:rsid w:val="0080059B"/>
    <w:rsid w:val="00826F28"/>
    <w:rsid w:val="008318E5"/>
    <w:rsid w:val="008B5C24"/>
    <w:rsid w:val="008D4E8F"/>
    <w:rsid w:val="008E53AB"/>
    <w:rsid w:val="00934B03"/>
    <w:rsid w:val="009519B6"/>
    <w:rsid w:val="00955474"/>
    <w:rsid w:val="0096418A"/>
    <w:rsid w:val="00992D7E"/>
    <w:rsid w:val="00994862"/>
    <w:rsid w:val="00997DDD"/>
    <w:rsid w:val="009C1D20"/>
    <w:rsid w:val="00A04438"/>
    <w:rsid w:val="00A17310"/>
    <w:rsid w:val="00A31A71"/>
    <w:rsid w:val="00A31EDF"/>
    <w:rsid w:val="00A42E6A"/>
    <w:rsid w:val="00A90B58"/>
    <w:rsid w:val="00AA00B9"/>
    <w:rsid w:val="00AA7133"/>
    <w:rsid w:val="00AC560B"/>
    <w:rsid w:val="00B03F22"/>
    <w:rsid w:val="00B21D61"/>
    <w:rsid w:val="00B62CB1"/>
    <w:rsid w:val="00B83E0F"/>
    <w:rsid w:val="00BB2E3A"/>
    <w:rsid w:val="00BD189B"/>
    <w:rsid w:val="00BF7DCF"/>
    <w:rsid w:val="00C0063A"/>
    <w:rsid w:val="00C124C3"/>
    <w:rsid w:val="00C22717"/>
    <w:rsid w:val="00C6236D"/>
    <w:rsid w:val="00C74FAD"/>
    <w:rsid w:val="00C92C58"/>
    <w:rsid w:val="00CB6C7F"/>
    <w:rsid w:val="00CB7BD6"/>
    <w:rsid w:val="00CC1157"/>
    <w:rsid w:val="00CC1830"/>
    <w:rsid w:val="00CC4925"/>
    <w:rsid w:val="00CD2A74"/>
    <w:rsid w:val="00CF5C17"/>
    <w:rsid w:val="00D0541B"/>
    <w:rsid w:val="00D06827"/>
    <w:rsid w:val="00D14DE7"/>
    <w:rsid w:val="00D9303A"/>
    <w:rsid w:val="00DA17B9"/>
    <w:rsid w:val="00E405AA"/>
    <w:rsid w:val="00E43953"/>
    <w:rsid w:val="00EA4057"/>
    <w:rsid w:val="00ED31F1"/>
    <w:rsid w:val="00F2720B"/>
    <w:rsid w:val="00F57789"/>
    <w:rsid w:val="00F80D77"/>
    <w:rsid w:val="00F852CA"/>
    <w:rsid w:val="00FA4B5F"/>
    <w:rsid w:val="00FB0DE2"/>
    <w:rsid w:val="00FB29F8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7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3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D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4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0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C5"/>
  </w:style>
  <w:style w:type="paragraph" w:styleId="Footer">
    <w:name w:val="footer"/>
    <w:basedOn w:val="Normal"/>
    <w:link w:val="FooterChar"/>
    <w:uiPriority w:val="99"/>
    <w:unhideWhenUsed/>
    <w:rsid w:val="001C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3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D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4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0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C5"/>
  </w:style>
  <w:style w:type="paragraph" w:styleId="Footer">
    <w:name w:val="footer"/>
    <w:basedOn w:val="Normal"/>
    <w:link w:val="FooterChar"/>
    <w:uiPriority w:val="99"/>
    <w:unhideWhenUsed/>
    <w:rsid w:val="001C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ervationasia2018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onservationasia2018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onservationasia2018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09EA-35BD-464B-8B50-3D72400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Koustubh Sharma</dc:creator>
  <cp:lastModifiedBy>user</cp:lastModifiedBy>
  <cp:revision>2</cp:revision>
  <cp:lastPrinted>2017-12-17T03:12:00Z</cp:lastPrinted>
  <dcterms:created xsi:type="dcterms:W3CDTF">2018-01-23T07:27:00Z</dcterms:created>
  <dcterms:modified xsi:type="dcterms:W3CDTF">2018-01-23T07:27:00Z</dcterms:modified>
</cp:coreProperties>
</file>